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Komunikat prasowy, 2.06.2022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Wojciech Grzędziński autorem Zdjęcia roku w Grand Press Photo 2022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Wojciech Grzędziński pracujący dla "The Washington Post" jest autorem Zdjęcia roku Grand Press Photo 2022. Nagrodzona fotografia przedstawia Irinę Maniukinę, która gra na fortepianie w swoim dopiero co zbombardowanym przez Rosjan domu. – Zostaliśmy dosłownie bez słów i to jest potęga fotografii - powiedziała o </w:t>
      </w:r>
      <w:r>
        <w:rPr>
          <w:b/>
          <w:bCs/>
        </w:rPr>
        <w:t xml:space="preserve">tym zdjęciu </w:t>
      </w:r>
      <w:r>
        <w:rPr>
          <w:b/>
          <w:bCs/>
        </w:rPr>
        <w:t>Ami Vitale, przewodnicząca jury, sześciokrotna laureatka World Press Photo.</w:t>
      </w:r>
    </w:p>
    <w:p>
      <w:pPr>
        <w:pStyle w:val="Normal"/>
        <w:rPr/>
      </w:pPr>
      <w:bookmarkStart w:id="0" w:name="_GoBack"/>
      <w:bookmarkEnd w:id="0"/>
      <w:r>
        <w:rPr/>
        <w:t>W tegorocznym konkursie jury w składzie: Ami Vitale (jako przewodnicząca) oraz Antonio Bat, Anna Bedyńska, Weronika Mirowska i Andrzej Zygmuntowicz wybrało do finału 48 zdjęć pojedynczych (Single), 11 reportaży (Stories) i pięć projektów dokumentalnych (Documentary Projects), wykonanych przez 63 autorów.</w:t>
      </w:r>
    </w:p>
    <w:p>
      <w:pPr>
        <w:pStyle w:val="Normal"/>
        <w:rPr/>
      </w:pPr>
      <w:r>
        <w:rPr/>
        <w:t>- Ostatni czas przypomniał nam znaczenie dokumentowania historii, przypomniał o znaczeniu dziennikarstwa i zwłaszcza fotodziennikarstwa, o potrzebie bycia na pierwszej linii - powiedział Andrzej Skworz, redaktor naczelny magazynu "Press”.</w:t>
      </w:r>
    </w:p>
    <w:p>
      <w:pPr>
        <w:pStyle w:val="Normal"/>
        <w:rPr/>
      </w:pPr>
      <w:r>
        <w:rPr/>
        <w:t>Podczas gali wręczono także nagrody specjalne oraz rozstrzygnięto konkurs Photo Book of the Year 2021. Tę nagrodę, wskazaną przez osobne jury (Maga Ćwieluch, Jan Piechota, Paweł Rubkiewicz i Mateusz Sarełło), otrzymał Rafał Milach za książkę "Strajk”.  Wyróżnienie w tej kategorii przyznano książce "Przedstawienia | Performances” Bartka Warzechy.</w:t>
      </w:r>
    </w:p>
    <w:p>
      <w:pPr>
        <w:pStyle w:val="Normal"/>
        <w:rPr/>
      </w:pPr>
      <w:r>
        <w:rPr/>
        <w:t>Nagroda od Provident Polska trafiła także do autora zdjęcia roku Wojciecha Grzędzińskiego. Natomiast nagroda Spółki Biurowej Skanska w regionie CEE przypadła Karolinie Misztal z „Dziennika Bałtyckiego” (również zwyciężczyni w kategorii Single - Climate, Responsibility).</w:t>
      </w:r>
    </w:p>
    <w:p>
      <w:pPr>
        <w:pStyle w:val="Normal"/>
        <w:rPr/>
      </w:pPr>
      <w:r>
        <w:rPr/>
        <w:t xml:space="preserve">Nagrodę Internautów, którzy mogli głosować na najlepsze zdjęcia poprzez stronę internetową Press.pl, otrzymała Renata Dąbrowska za pracę dla „Tygodnika Powszechnego”. Autorka sfotografowała w intymnej sytuacji Agatę Tomaszewską i Wojtka Sawickiego. Wojtek cierpi na dystrofię mięśniową, ale nie przeszkadza mu to działać wraz z Agatą na rzecz osób z niepełnosprawnością. </w:t>
      </w:r>
    </w:p>
    <w:p>
      <w:pPr>
        <w:pStyle w:val="Normal"/>
        <w:rPr/>
      </w:pPr>
      <w:r>
        <w:rPr/>
        <w:t xml:space="preserve">Najbardziej poruszającym momentem gali było uhonorowanie przez Fundację Grand Press Dmytro Kozackiego "Oresta" - autora zdjęć ze schronów Azovstalu. Fotografie te obiegły cały świat po tym, gdy Dmytro napisał w mediach społecznościowych: „Dziękuję ze schronu Azovstalu – miejsca mojej śmierci i życia. (...) Zostawiam wam zdjęcia jak najlepszej jakości, wyślijcie je na wszystkie konkursy dziennikarskie i fotograficzne. Jeśli któryś wygram, to będzie mi bardzo miło dowiedzieć się o tym po uwolnieniu. Dziękuję wszystkim za wsparcie. Do zobaczenia". </w:t>
      </w:r>
    </w:p>
    <w:p>
      <w:pPr>
        <w:pStyle w:val="Normal"/>
        <w:rPr/>
      </w:pPr>
      <w:r>
        <w:rPr/>
        <w:t>- Wierzymy, że Dmytro odbierze od nas ten dyplom osobiście podczas przyszłorocznego konkursu. Czekamy na niego, żywego i zdrowego - powiedziała na scenie Weronika Mirowska, prezeska Fundacji Grand Press.</w:t>
      </w:r>
    </w:p>
    <w:p>
      <w:pPr>
        <w:pStyle w:val="Normal"/>
        <w:rPr>
          <w:b/>
          <w:b/>
        </w:rPr>
      </w:pPr>
      <w:r>
        <w:rPr/>
        <w:t>Fotografowie, którzy nie ukończyli 26 roku życia i nie startowali dotąd w konkursie Grand Press Photo mogli startować w konkursie Young Poland.</w:t>
      </w:r>
    </w:p>
    <w:p>
      <w:pPr>
        <w:pStyle w:val="Normal"/>
        <w:rPr/>
      </w:pPr>
      <w:r>
        <w:rPr/>
        <w:t>W kategorii Young Poland - Single pierwsze miejsce przypadło Monice Kwiecień z Ośrodka Postaw Twórczych Uniwersytetu Wrocławskiego (zdjęcie przedstawiało małą uchodźczynię po przekroczeniu przejścia granicznego w Medyce w pierwszym tygodniu inwazji Rosji na Ukrainę). Wyróżnienie dostała Magdalena Klyta z Akademii Sztuki w Szczecinie i Uniwersytetu Wrocławskiego (zdjęcie na temat protest</w:t>
      </w:r>
      <w:r>
        <w:rPr/>
        <w:t>u</w:t>
      </w:r>
      <w:r>
        <w:rPr/>
        <w:t xml:space="preserve"> przeciwko lex TVN na placu Wolności we Wrocławiu).</w:t>
      </w:r>
    </w:p>
    <w:p>
      <w:pPr>
        <w:pStyle w:val="Normal"/>
        <w:rPr/>
      </w:pPr>
      <w:r>
        <w:rPr/>
        <w:t>W kategorii Young Poland – Stories pierwsze miejsce przyznano Mikołajowi Tomczakowi z Akademii Sztuki w Szczecinie (zdjęcie Romana - 66-letniego mechanika samotnie mieszkającego w zrujnowanym domu na dużej działce). Wyróżnienie otrzymała Aleksandra Gnida z Lubelskiej Szkoły Fotografii (temat zdjęcia: za murami szpitala psychiatrycznego każdy pacjent potrzebuje rozmowy i kontaktu z drugim człowiekiem).</w:t>
      </w:r>
    </w:p>
    <w:p>
      <w:pPr>
        <w:pStyle w:val="Normal"/>
        <w:rPr>
          <w:b/>
          <w:b/>
        </w:rPr>
      </w:pPr>
      <w:r>
        <w:rPr>
          <w:b/>
        </w:rPr>
        <w:t>***</w:t>
      </w:r>
    </w:p>
    <w:p>
      <w:pPr>
        <w:pStyle w:val="Normal"/>
        <w:rPr/>
      </w:pPr>
      <w:r>
        <w:rPr/>
        <w:t>Podczas czwartkowej gali GPP w Mazowieckim Teatrze Muzycznym im. Jana Kiepury nagrodzono autorów kilkudziesięciu zdjęć w kilkunastu kategoriach.</w:t>
      </w:r>
    </w:p>
    <w:p>
      <w:pPr>
        <w:pStyle w:val="Normal"/>
        <w:rPr>
          <w:b/>
          <w:b/>
        </w:rPr>
      </w:pPr>
      <w:r>
        <w:rPr>
          <w:b/>
        </w:rPr>
        <w:t>KATEGORIA SINGLE – OWN VISION</w:t>
      </w:r>
    </w:p>
    <w:p>
      <w:pPr>
        <w:pStyle w:val="Normal"/>
        <w:rPr/>
      </w:pPr>
      <w:r>
        <w:rPr/>
        <w:t>I miejsce – Bartłomiej Krężołek, Edytor.net</w:t>
      </w:r>
    </w:p>
    <w:p>
      <w:pPr>
        <w:pStyle w:val="Normal"/>
        <w:rPr/>
      </w:pPr>
      <w:r>
        <w:rPr/>
        <w:t>II miejsce – Kinga Wnuk, freelancerka</w:t>
      </w:r>
    </w:p>
    <w:p>
      <w:pPr>
        <w:pStyle w:val="Normal"/>
        <w:rPr/>
      </w:pPr>
      <w:r>
        <w:rPr/>
        <w:t>III miejsce – Michał Dyjuk, freelancer</w:t>
      </w:r>
    </w:p>
    <w:p>
      <w:pPr>
        <w:pStyle w:val="Normal"/>
        <w:rPr>
          <w:b/>
          <w:b/>
        </w:rPr>
      </w:pPr>
      <w:r>
        <w:rPr>
          <w:b/>
        </w:rPr>
        <w:t>KATEGORIA SINGLE – PEOPLE</w:t>
      </w:r>
    </w:p>
    <w:p>
      <w:pPr>
        <w:pStyle w:val="Normal"/>
        <w:rPr/>
      </w:pPr>
      <w:r>
        <w:rPr/>
        <w:t>I miejsce – Iwona El Tanbouli-Jabłońska, F11-Studio</w:t>
      </w:r>
    </w:p>
    <w:p>
      <w:pPr>
        <w:pStyle w:val="Normal"/>
        <w:rPr/>
      </w:pPr>
      <w:r>
        <w:rPr/>
        <w:t>II miejsce – Adam Lach dla „Der Spiegel”</w:t>
      </w:r>
    </w:p>
    <w:p>
      <w:pPr>
        <w:pStyle w:val="Normal"/>
        <w:rPr/>
      </w:pPr>
      <w:r>
        <w:rPr/>
        <w:t>III miejsce – Paweł Łączny, freelancer</w:t>
      </w:r>
    </w:p>
    <w:p>
      <w:pPr>
        <w:pStyle w:val="Normal"/>
        <w:rPr>
          <w:b/>
          <w:b/>
        </w:rPr>
      </w:pPr>
      <w:r>
        <w:rPr>
          <w:b/>
        </w:rPr>
        <w:t>KATEGORIA SINGLE – CULTURE, HOBBY, SPORT</w:t>
      </w:r>
    </w:p>
    <w:p>
      <w:pPr>
        <w:pStyle w:val="Normal"/>
        <w:rPr/>
      </w:pPr>
      <w:r>
        <w:rPr/>
        <w:t>I miejsce – Wojciech Grzędziński dla „The Washington Post”</w:t>
      </w:r>
    </w:p>
    <w:p>
      <w:pPr>
        <w:pStyle w:val="Normal"/>
        <w:rPr/>
      </w:pPr>
      <w:r>
        <w:rPr/>
        <w:t>II miejsce – Bartłomiej Zborowski, Polski Komitet Paraolimpijski</w:t>
      </w:r>
    </w:p>
    <w:p>
      <w:pPr>
        <w:pStyle w:val="Normal"/>
        <w:rPr/>
      </w:pPr>
      <w:r>
        <w:rPr/>
        <w:t>III miejsce – Julia Zabrodzka dla magazynu „Pismo”</w:t>
      </w:r>
    </w:p>
    <w:p>
      <w:pPr>
        <w:pStyle w:val="Normal"/>
        <w:rPr>
          <w:b/>
          <w:b/>
        </w:rPr>
      </w:pPr>
      <w:r>
        <w:rPr>
          <w:b/>
        </w:rPr>
        <w:t>KATEGORIA SINGLE – CLIMATE, RESPONSIBILITY</w:t>
      </w:r>
    </w:p>
    <w:p>
      <w:pPr>
        <w:pStyle w:val="Normal"/>
        <w:rPr/>
      </w:pPr>
      <w:r>
        <w:rPr/>
        <w:t>I miejsce – Karolina Misztal, „Dziennik Bałtycki”</w:t>
      </w:r>
    </w:p>
    <w:p>
      <w:pPr>
        <w:pStyle w:val="Normal"/>
        <w:rPr/>
      </w:pPr>
      <w:r>
        <w:rPr/>
        <w:t>II miejsce – Mateusz Grochocki, East News</w:t>
      </w:r>
    </w:p>
    <w:p>
      <w:pPr>
        <w:pStyle w:val="Normal"/>
        <w:rPr/>
      </w:pPr>
      <w:r>
        <w:rPr/>
        <w:t>III miejsce – Kinga Wrona, Edytor Agencja Fotograficzna</w:t>
      </w:r>
    </w:p>
    <w:p>
      <w:pPr>
        <w:pStyle w:val="Normal"/>
        <w:rPr>
          <w:b/>
          <w:b/>
        </w:rPr>
      </w:pPr>
      <w:r>
        <w:rPr>
          <w:b/>
        </w:rPr>
        <w:t>KATEGORIA SINGLE – CURRENT EVENTS</w:t>
      </w:r>
    </w:p>
    <w:p>
      <w:pPr>
        <w:pStyle w:val="Normal"/>
        <w:rPr/>
      </w:pPr>
      <w:r>
        <w:rPr/>
        <w:t>I miejsce – Jędrzej Nowicki, „Gazeta Wyborcza”</w:t>
      </w:r>
    </w:p>
    <w:p>
      <w:pPr>
        <w:pStyle w:val="Normal"/>
        <w:rPr/>
      </w:pPr>
      <w:r>
        <w:rPr/>
        <w:t>II miejsce – Piotr Wójcik, Fundacja Picture Doc</w:t>
      </w:r>
    </w:p>
    <w:p>
      <w:pPr>
        <w:pStyle w:val="Normal"/>
        <w:rPr/>
      </w:pPr>
      <w:r>
        <w:rPr/>
        <w:t>III miejsce – Tomasz Pietrzyk, „Gazeta Wyborcza”</w:t>
      </w:r>
    </w:p>
    <w:p>
      <w:pPr>
        <w:pStyle w:val="Normal"/>
        <w:rPr>
          <w:b/>
          <w:b/>
        </w:rPr>
      </w:pPr>
      <w:r>
        <w:rPr>
          <w:b/>
        </w:rPr>
        <w:t>KATEGORIA STORIES – CURRENT EVENTS</w:t>
      </w:r>
    </w:p>
    <w:p>
      <w:pPr>
        <w:pStyle w:val="Normal"/>
        <w:rPr/>
      </w:pPr>
      <w:r>
        <w:rPr/>
        <w:t>I miejsce – Marek M. Berezowski, Agencja Reporter</w:t>
      </w:r>
    </w:p>
    <w:p>
      <w:pPr>
        <w:pStyle w:val="Normal"/>
        <w:rPr/>
      </w:pPr>
      <w:r>
        <w:rPr/>
        <w:t>II miejsce – Kuba Kamiński, East News</w:t>
      </w:r>
    </w:p>
    <w:p>
      <w:pPr>
        <w:pStyle w:val="Normal"/>
        <w:rPr>
          <w:b/>
          <w:b/>
        </w:rPr>
      </w:pPr>
      <w:r>
        <w:rPr>
          <w:b/>
        </w:rPr>
        <w:t>KATEGORIA STORIES – CLIMATE, RESPONSIBILITY</w:t>
      </w:r>
    </w:p>
    <w:p>
      <w:pPr>
        <w:pStyle w:val="Normal"/>
        <w:rPr/>
      </w:pPr>
      <w:r>
        <w:rPr/>
        <w:t>I miejsce – Iwona El Tanbouli-Jabłońska, F11-Studio</w:t>
      </w:r>
    </w:p>
    <w:p>
      <w:pPr>
        <w:pStyle w:val="Normal"/>
        <w:rPr/>
      </w:pPr>
      <w:r>
        <w:rPr/>
        <w:t>II miejsce – Katarzyna Ślesińska, freelancerka</w:t>
      </w:r>
    </w:p>
    <w:p>
      <w:pPr>
        <w:pStyle w:val="Normal"/>
        <w:rPr>
          <w:b/>
          <w:b/>
        </w:rPr>
      </w:pPr>
      <w:r>
        <w:rPr>
          <w:b/>
        </w:rPr>
        <w:t>KATEGORIA STORIES – PEOPLE</w:t>
      </w:r>
    </w:p>
    <w:p>
      <w:pPr>
        <w:pStyle w:val="Normal"/>
        <w:rPr/>
      </w:pPr>
      <w:r>
        <w:rPr/>
        <w:t>I miejsce – Kasia Strek, Panos Pictures</w:t>
      </w:r>
    </w:p>
    <w:p>
      <w:pPr>
        <w:pStyle w:val="Normal"/>
        <w:rPr>
          <w:lang w:val="en-US"/>
        </w:rPr>
      </w:pPr>
      <w:r>
        <w:rPr>
          <w:lang w:val="en-US"/>
        </w:rPr>
        <w:t>II miejsce – Anna Liminowicz, „The Globe and Mail”</w:t>
      </w:r>
    </w:p>
    <w:p>
      <w:pPr>
        <w:pStyle w:val="Normal"/>
        <w:rPr>
          <w:b/>
          <w:b/>
        </w:rPr>
      </w:pPr>
      <w:r>
        <w:rPr>
          <w:b/>
        </w:rPr>
        <w:t>KATEGORIA DOCUMENTARY PROJECT</w:t>
      </w:r>
    </w:p>
    <w:p>
      <w:pPr>
        <w:pStyle w:val="Normal"/>
        <w:rPr/>
      </w:pPr>
      <w:r>
        <w:rPr/>
        <w:t>I miejsce – Roman Kalinowski, Pix.House</w:t>
      </w:r>
    </w:p>
    <w:p>
      <w:pPr>
        <w:pStyle w:val="Normal"/>
        <w:rPr/>
      </w:pPr>
      <w:r>
        <w:rPr/>
        <w:t>II miejsce – Krzysztof Gołuch, „Przegląd Lokalny"</w:t>
      </w:r>
    </w:p>
    <w:p>
      <w:pPr>
        <w:pStyle w:val="Normal"/>
        <w:rPr/>
      </w:pPr>
      <w:r>
        <w:rPr/>
        <w:t>***</w:t>
      </w:r>
    </w:p>
    <w:p>
      <w:pPr>
        <w:pStyle w:val="Normal"/>
        <w:rPr>
          <w:b/>
          <w:b/>
        </w:rPr>
      </w:pPr>
      <w:r>
        <w:rPr>
          <w:b/>
        </w:rPr>
        <w:t xml:space="preserve">Partnerzy Grand Press Photo 2022 </w:t>
      </w:r>
    </w:p>
    <w:p>
      <w:pPr>
        <w:pStyle w:val="Normal"/>
        <w:rPr/>
      </w:pPr>
      <w:r>
        <w:rPr/>
        <w:t>Partner kategorii People: Miasto Gdańsk</w:t>
      </w:r>
    </w:p>
    <w:p>
      <w:pPr>
        <w:pStyle w:val="Normal"/>
        <w:rPr/>
      </w:pPr>
      <w:r>
        <w:rPr/>
        <w:t>Partner kategorii Culture, hobby, sport: Provident Polska</w:t>
      </w:r>
    </w:p>
    <w:p>
      <w:pPr>
        <w:pStyle w:val="Normal"/>
        <w:rPr/>
      </w:pPr>
      <w:r>
        <w:rPr/>
        <w:t>Partner kategorii Climate, responsibility: Spółka Biurowa Skanska w regionie CEE</w:t>
      </w:r>
    </w:p>
    <w:p>
      <w:pPr>
        <w:pStyle w:val="Normal"/>
        <w:rPr/>
      </w:pPr>
      <w:r>
        <w:rPr/>
        <w:t>Partner kategorii Own Vision: Stowarzyszenie Autorów ZAiKS</w:t>
      </w:r>
    </w:p>
    <w:p>
      <w:pPr>
        <w:pStyle w:val="Normal"/>
        <w:rPr/>
      </w:pPr>
      <w:r>
        <w:rPr/>
        <w:t>Partner kategorii Young Poland: Fujifilm</w:t>
      </w:r>
    </w:p>
    <w:p>
      <w:pPr>
        <w:pStyle w:val="Normal"/>
        <w:rPr>
          <w:lang w:val="en-US"/>
        </w:rPr>
      </w:pPr>
      <w:r>
        <w:rPr/>
        <w:t xml:space="preserve">Partnerzy gali: Mazowiecki Teatr Muzyczny im. </w:t>
      </w:r>
      <w:r>
        <w:rPr>
          <w:lang w:val="en-US"/>
        </w:rPr>
        <w:t>Jana Kiepury, ColorOffOn, F25 Production House, Studio Cocosound, Grimbergen</w:t>
      </w:r>
    </w:p>
    <w:p>
      <w:pPr>
        <w:pStyle w:val="Normal"/>
        <w:rPr/>
      </w:pPr>
      <w:r>
        <w:rPr/>
        <w:t>Patroni medialni: Wirtualna Polska, National Geographic, Jet Line, Digital Camera, Fotopolis</w:t>
      </w:r>
    </w:p>
    <w:p>
      <w:pPr>
        <w:pStyle w:val="Normal"/>
        <w:rPr>
          <w:b/>
          <w:b/>
        </w:rPr>
      </w:pPr>
      <w:r>
        <w:rPr>
          <w:b/>
        </w:rPr>
        <w:t>Organizatorami konkursu są magazyn "Press" i Fundacja Grand Press.</w:t>
      </w:r>
    </w:p>
    <w:p>
      <w:pPr>
        <w:pStyle w:val="Normal"/>
        <w:rPr>
          <w:b/>
          <w:b/>
        </w:rPr>
      </w:pPr>
      <w:r>
        <w:rPr>
          <w:b/>
        </w:rPr>
        <w:t>Więcej informacji oraz materiały prasowe na stronie: https://grandpressphoto.pl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2e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3</Pages>
  <Words>781</Words>
  <Characters>5187</Characters>
  <CharactersWithSpaces>5948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2022-06-02T15:03:00Z</dcterms:created>
  <dc:creator>Marek Twaróg</dc:creator>
  <dc:description/>
  <dc:language>pl-PL</dc:language>
  <cp:lastModifiedBy/>
  <dcterms:modified xsi:type="dcterms:W3CDTF">2022-06-02T19:34:18Z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