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36"/>
          <w:highlight w:val="red"/>
          <w:u w:val="single"/>
        </w:rPr>
      </w:pPr>
      <w:r>
        <w:rPr>
          <w:rFonts w:cs="Calibri" w:cstheme="minorHAnsi"/>
          <w:b/>
          <w:sz w:val="36"/>
          <w:highlight w:val="red"/>
          <w:u w:val="single"/>
        </w:rPr>
        <w:t>ZWYCIĘZCY GRAND PRESS PHOTO 2023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Więcej informacji na stronie: https://grandpressphoto.pl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ZDJĘCIE ROKU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Wojciech Grzędziński, freelancer</w:t>
        <w:br/>
      </w:r>
      <w:r>
        <w:rPr>
          <w:rFonts w:cs="Calibri" w:cstheme="minorHAnsi"/>
          <w:i/>
          <w:iCs/>
        </w:rPr>
        <w:t>Nazwa zdjęcia: C2veloce</w:t>
      </w:r>
      <w:r>
        <w:rPr>
          <w:rFonts w:cs="Calibri" w:cstheme="minorHAnsi"/>
        </w:rPr>
        <w:br/>
      </w:r>
      <w:bookmarkStart w:id="0" w:name="_Hlk135733949"/>
      <w:r>
        <w:rPr>
          <w:rFonts w:cs="Calibri" w:cstheme="minorHAnsi"/>
          <w:color w:val="010719"/>
          <w:shd w:fill="FFFFFF" w:val="clear"/>
        </w:rPr>
        <w:t>Ukraińscy ratownicy uwolnili spod gruzów mieszkania na ósmym piętrze skrajnie wyczerpaną i wychłodzoną kobietę.</w:t>
      </w:r>
      <w:bookmarkEnd w:id="0"/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SINGLE – OWN VISION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I miejsce</w:t>
      </w:r>
      <w:r>
        <w:rPr>
          <w:rFonts w:cs="Calibri" w:cstheme="minorHAnsi"/>
          <w:bCs/>
        </w:rPr>
        <w:t xml:space="preserve"> –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color w:val="000000"/>
        </w:rPr>
        <w:t>Emilia Martin, dla Blind Magazine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i/>
          <w:iCs/>
          <w:color w:val="000000"/>
        </w:rPr>
        <w:t>O2345678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Autoportret autorki projektu "The blue of the far distance" o problemie zanieczyszczenia światłem i relacji człowieka z rozgwieżdżonym niebem.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SINGLE – PEOPLE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Tomasz Lazar, freelancer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P8888888_01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29 kwietnia doszło do ostrzału. 15-letni Igor z Siewierska usłyszał wybuch i zaczął biec, aby się schować. „Nie zdążyłem, dosięgła mnie fala uderzeniowa. Straciłem na chwilę przytomność. Kiedy się ocknąłem, mocno krwawiłem". Zaniesiono go do piwnicy, później przewieziono do szpitala w Bachmucie, a następnie do Lwowa.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Anna Hernik, CGM.pl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PMM78303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14-letnia Nina żegna się z umierającym ukochanym dziadkiem.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III miejsce – </w:t>
      </w:r>
      <w:r>
        <w:rPr>
          <w:rFonts w:cs="Calibri" w:cstheme="minorHAnsi"/>
          <w:color w:val="000000"/>
        </w:rPr>
        <w:t>Agnieszka Sadowska, „Gazeta Wyborcza – Białystok”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P160662A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Aktywista zwany Człowiekiem Lasu uratował życie Julie z Rwandy. Ukrywała się w bagnistym lesie w Puszczy Białowieskiej, w obawie przed pushbackiem na stronę białoruską. 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SINGLE – CULTURE, HOBBY, SPORT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Bartłomiej Zborowski, Activ’Images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HSUNWW01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Zawodnik na trasie pływackiego etapu zawodów Garmin Iron Triathlon Ślesin.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Paweł Jędrusik, TVS.pl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HWIGGLEB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Dziady żywieckie z grupy Jukace z Zabłocia witają Nowy Rok. 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III miejsce – </w:t>
      </w:r>
      <w:r>
        <w:rPr>
          <w:rFonts w:cs="Calibri" w:cstheme="minorHAnsi"/>
          <w:color w:val="000000"/>
        </w:rPr>
        <w:t>Andrzej Banaś, Polska Press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lang w:val="en-US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  <w:lang w:val="en-US"/>
        </w:rPr>
        <w:t>H2222HHH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Junior Tour de Pologne, jeden z dziecięcych kolarzy upada podczas wyścigu.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SINGLE – CLIMATE, RESPONSIBILITY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Rafał Gołuszka, SOS COSTA BRAVA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RCOSTA43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Cichy protest przeciwko wycince drzew pod budynki turystyczne na Costa Brava.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Marcin Bielecki, Polska Agencja Prasowa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lang w:val="en-US"/>
        </w:rPr>
        <w:t xml:space="preserve">Nazwa zdjęcia: </w:t>
      </w:r>
      <w:r>
        <w:rPr>
          <w:rFonts w:cs="Calibri" w:cstheme="minorHAnsi"/>
          <w:color w:val="000000"/>
        </w:rPr>
        <w:t>R111mabi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Żołnierze 14 Zachodniopomorskiej Brygady Obrony Terytorialnej wspierają straż pożarną przy oczyszczaniu Odry ze śniętych ryb.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III miejsce – </w:t>
      </w:r>
      <w:r>
        <w:rPr>
          <w:rFonts w:cs="Calibri" w:cstheme="minorHAnsi"/>
          <w:color w:val="000000"/>
        </w:rPr>
        <w:t>Aleksy Witwicki, Xinhua News Agency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C4444SOP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Pawilon orientarium w łódzkim zoo to ogromny kompleks z fauną i florą Azji Południowo-Wschodniej. Codziennie można tam podziwiać wodne kąpiele indyjskich słoni.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SINGLE – CURRENT EVENTS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Wojciech Grzędziński, freelancer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C2veloce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Ukraińscy ratownicy uwolnili spod gruzów mieszkania na ósmym piętrze skrajnie wyczerpaną i wychłodzoną kobietę.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Adam Burakowski, Agencja Fotograficzna Reporter</w:t>
        <w:br/>
      </w: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COLGA30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Ambasador Federacji Rosyjskiej podczas próby złożenia wieńca na Cmentarzu Żołnierzy Radzieckich. Czerwonym płynem oblała go protestująca przeciw wojnie Ukrainka Iryna Zemlyana.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III miejsce – </w:t>
      </w:r>
      <w:r>
        <w:rPr>
          <w:rFonts w:cs="Calibri" w:cstheme="minorHAnsi"/>
          <w:color w:val="000000"/>
        </w:rPr>
        <w:t>Jakub Porzycki, „Gazeta Wyborcza – Kraków”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cs="Calibri" w:cstheme="minorHAnsi"/>
          <w:color w:val="000000"/>
        </w:rPr>
        <w:t>CAJNA46W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00000"/>
          <w:lang w:eastAsia="pl-PL"/>
        </w:rPr>
        <w:t>Policjanci ścigają osobę wbiegającą z tęczową flagą na wzgórze wawelskie podczas demonstracji w miesięcznicę pogrzebu Lecha i Marii Kaczyńskich.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STORIES – CURRENT EVENTS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</w:rPr>
        <w:t>Marek M. Berezowski, dla „Pisma. Magazynu opinii”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  <w:color w:val="010719"/>
          <w:lang w:val="en-US"/>
        </w:rPr>
        <w:t xml:space="preserve">Nazwa katalogu: </w:t>
      </w:r>
      <w:r>
        <w:rPr>
          <w:rFonts w:cs="Calibri" w:cstheme="minorHAnsi"/>
        </w:rPr>
        <w:t>CXSIUX00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eastAsia="Times New Roman" w:cs="Calibri" w:cstheme="minorHAnsi"/>
          <w:color w:val="010719"/>
          <w:lang w:eastAsia="pl-PL"/>
        </w:rPr>
        <w:t>Ukraiński Bachmut w wyniku rosyjskich ostrzałów pozostał bez mediów, pogrążył się w ciemności. Niegdyś zielone miasto traciło kolejne drzewa ścinane na opał. W grudniu 2022 roku wolontariusze z Kijowa uruchomili trzy tak zwane Punkty Niezłomności. Dzięki generatorom prądu i Starlinkom można było w nich naładować telefony, połączyć się z internetem i dać znać rodzinie, że jeszcze się żyje. Pod koniec zeszłego roku w mieście pozostawało około siedmiu tysięcy ludzi. To jedna dziesiąta stanu sprzed wojny.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</w:rPr>
        <w:t xml:space="preserve">Jędrzej </w:t>
      </w:r>
      <w:r>
        <w:rPr>
          <w:rFonts w:cs="Calibri" w:cstheme="minorHAnsi"/>
          <w:color w:val="000000"/>
        </w:rPr>
        <w:t>Nowicki, „Die Zeit”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</w:rPr>
        <w:t>CJPN2023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  <w:highlight w:val="white"/>
        </w:rPr>
      </w:pPr>
      <w:r>
        <w:rPr>
          <w:rFonts w:cs="Calibri" w:cstheme="minorHAnsi"/>
          <w:color w:val="010719"/>
          <w:shd w:fill="FFFFFF" w:val="clear"/>
        </w:rPr>
        <w:t>Wyzwolenie Iziumu 10 września 2022 roku stało się jednym z najważniejszych momentów trwającej inwazji Rosji na Ukrainę. Ukraińskie wojsko po wkroczeniu do miasta odkryło nie tylko sale tortur w celach lokalnego komisariatu, ale też masowy grób na obrzeżach miasta, w którym pochowano ponad 400 ciał. Ta historia to obraz tego, co wojna pozostawia po sobie. Choć wyzwolenie przynosi nadzieję, to blizny nie zagoją się jeszcze długo.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  <w:highlight w:val="white"/>
        </w:rPr>
      </w:pPr>
      <w:r>
        <w:rPr>
          <w:rFonts w:cs="Calibri" w:cstheme="minorHAnsi"/>
          <w:color w:val="010719"/>
          <w:highlight w:val="whit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  <w:highlight w:val="white"/>
        </w:rPr>
      </w:pPr>
      <w:r>
        <w:rPr>
          <w:rFonts w:cs="Calibri" w:cstheme="minorHAnsi"/>
          <w:color w:val="010719"/>
          <w:highlight w:val="whit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STORIES – CLIMATE, RESPONSIBILITY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i/>
          <w:i/>
          <w:iCs/>
          <w:color w:val="010719"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Michał Siarek, „The New York Times”</w:t>
        <w:br/>
      </w: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RETHRWA0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>Tuż po rosyjskiej agresji do podkijowskiego ośrodka Natalii Popovy zaczęły trafiać z linii frontu lwy, tygrysy, niedźwiedzie, gady i egzotyczne ptaki porzucone przez właścicieli. Popova, z pomocą wolontariuszy, przyjmowała je do swojego azylu, gdzie mogły być leczone i przygotowane do dalszej ewakuacji.</w:t>
      </w:r>
      <w:r>
        <w:rPr>
          <w:rFonts w:cs="Calibri" w:cstheme="minorHAnsi"/>
          <w:color w:val="000000"/>
        </w:rPr>
        <w:br/>
        <w:br/>
      </w:r>
      <w:r>
        <w:rPr>
          <w:rFonts w:cs="Calibri" w:cstheme="minorHAnsi"/>
          <w:color w:val="000000"/>
          <w:shd w:fill="FFFFFF" w:val="clear"/>
        </w:rPr>
        <w:t>Niedożywione, wsobnie krzyżowane, psychicznie łamane lub okaleczone, żeby nie stanowiły zagrożenia dla człowieka, zwierzęta te nie mają szans życia w swoich środowiskach. Nie są też interesujące dla żadnego zoo. Chociaż reprezentują gatunki podlegające ścisłej ochronie, stały się zbędnym bagażem, rzeczą.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O takich zwierzętach mówi się już nie - dzikie, tylko egzotyczne.</w:t>
      </w:r>
      <w:r>
        <w:rPr>
          <w:rFonts w:cs="Calibri" w:cstheme="minorHAnsi"/>
          <w:color w:val="000000"/>
        </w:rPr>
        <w:br/>
        <w:br/>
      </w:r>
      <w:r>
        <w:rPr>
          <w:rFonts w:cs="Calibri" w:cstheme="minorHAnsi"/>
          <w:color w:val="000000"/>
          <w:shd w:fill="FFFFFF" w:val="clear"/>
        </w:rPr>
        <w:t xml:space="preserve">Po polskiej stronie dr Ewa Zgrabczyńska, dyrektorka zoo w Poznaniu, odpowiedziała na apel Natalii Popovy, aby pomóc ewakuować zwierzęta, zanim zamknie się okrążenie Kijowa. Znana w Polsce jako zajadła obrończyni zwierząt stworzyła strukturę pozwalającą na nadzwyczajny tranzyt do poznańskiego zoo, skąd po kwarantannie miały trafiać do azylów na całym świecie. 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Brawura tych dwóch kobiet i wszystkich wolontariuszy idących na linię ognia po niechciane, skrzywdzone i straumatyzowane zwierzęta to opowieść o pięknej stronie człowieczeństwa.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Damian Lemański, Bloomberg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Rstrong0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00000"/>
          <w:shd w:fill="FFFFFF" w:val="clear"/>
        </w:rPr>
        <w:t>„</w:t>
      </w:r>
      <w:r>
        <w:rPr>
          <w:rFonts w:cs="Calibri" w:cstheme="minorHAnsi"/>
          <w:color w:val="000000"/>
          <w:shd w:fill="FFFFFF" w:val="clear"/>
        </w:rPr>
        <w:t>Najsilniejsi” to reportaż o pracownikach firmy Wikom, którzy śmieciarkami i szambiarkami przemierzają gminę Korsze i sprzątają ją z odpadów.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Dane GUS wskazują, że w Polsce tylko 26,7 proc. odpadów zostaje poddanych recyklingowi.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color w:val="000000"/>
          <w:shd w:fill="FFFFFF" w:val="clear"/>
        </w:rPr>
        <w:t>Od dziecka mam wielki szacunek dla ludzi, którzy wykonują tę niedocenianą pracę. Gdyby nie oni - utonęlibyśmy w śmieciach.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10719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10719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STORIES – PEOPLE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Łukasz Cynalewski, „Gazeta Wyborcza – Poznań”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PCNA2023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Codzienność Jolanty Muszyńskiej opiekującej się 27-letnią córką Magdaleną chorującą na porażenie mózgowe. Opiekunowie osób z niepełnosprawnością od lat walczą o podniesienie należnych im świadczeń.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b/>
        </w:rPr>
        <w:t xml:space="preserve">II miejsce – </w:t>
      </w:r>
      <w:r>
        <w:rPr>
          <w:rFonts w:cs="Calibri" w:cstheme="minorHAnsi"/>
          <w:color w:val="000000"/>
        </w:rPr>
        <w:t>Adam Ługiewicz, Pix.House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P7678011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  <w:shd w:fill="FFFFFF" w:val="clear"/>
        </w:rPr>
        <w:t>Życie Romów na poznańskim koczowisku. Obecnie mieszka tam od 40 do 120 osób. Większość z nich otrzymuje wsparcie z miejskich instytucji oraz od fundacji. Dzieci chodzą do specjalnie utworzonych klas w szkole podstawowej.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DOCUMENTARY PROJECT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Simona Supino, freelancerka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DWOCHU00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  <w:shd w:fill="FFFFFF" w:val="clear"/>
        </w:rPr>
        <w:t xml:space="preserve">Od autorki: Wojna w Ukrainie trwa od 2014 roku. W moim projekcie nie chcę pokazywać wyłącznie jej, ale to, o co naprawdę się toczy. Jak destrukcyjnie działa propaganda i jak silnie rozwinięte są mechanizmy dezinformacji. </w:t>
        <w:br/>
        <w:t>Choć walki trwają o wsie, miasta i miasteczka, to wojna jest konfliktem przede wszystkim o tożsamość i historię. Tożsamość, która stała się deklaracją, linią frontu.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 xml:space="preserve">Pogranicze Donieckiej Republiki Ludowej  i Ukrainy było dobrym wskaźnikiem nastrojów społecznych po obu stronach konfliktu. Donieck – stolica ruchu separatystycznego – oddalony jest zaledwie o 60 kilometrów od Bachmutu, który był największym miastem po stronie ukraińskiej. </w:t>
        <w:br/>
        <w:t>Ci, którzy wyznaczają na mapie granice, chcą determinować kto jest kim, po obu ich stronach. Część rodzin nadal ogląda ukraińskie wiadomości, a część oddalona o 15 km karmiona jest już rosyjską propagandą.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Konflikt nabrał nowego wymiaru, gdy w lutym 2022 roku Rosja rozpoczęła inwazję na Ukrainę na pełną skalę.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 xml:space="preserve">Teraz to walka, by Ukraina odzyskała niepodległość i raz na zawsze wyzwoliła się spod rosyjskiego jarzma. 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b/>
          <w:bCs/>
        </w:rPr>
        <w:t>II miejsce</w:t>
      </w:r>
      <w:r>
        <w:rPr/>
        <w:t xml:space="preserve"> – Amadeusz Świerk, freelnacer</w:t>
      </w:r>
    </w:p>
    <w:p>
      <w:pPr>
        <w:pStyle w:val="Normal"/>
        <w:spacing w:lineRule="auto" w:line="240" w:before="0" w:after="0"/>
        <w:contextualSpacing/>
        <w:rPr>
          <w:i/>
          <w:i/>
          <w:iCs/>
        </w:rPr>
      </w:pPr>
      <w:r>
        <w:rPr>
          <w:i/>
          <w:iCs/>
        </w:rPr>
        <w:t>Nazwa katalogu: D326267k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/>
        <w:t>Ukryta głęboko wśród lasów Karkonoszy chatka to sekretne miejsce spotkań wyjątkowej grupy wędrowców. Mimo braku elektryczności, bieżącej wody, prądu i internetu, co weekend wypełnia się ludźmi z rozmaitych środowisk, którzy na co dzień nie mieliby szansy się poznać. Goście chatki chcą na chwilę zaznać trudów i przyjemności staroświeckiego stylu życia, w sercu natury. Przychodzą również, by zrzucić noszone na co dzień maski i poczuć się swobodnie, zapominając o konwenansach.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YOUNG POLAND – SINGLE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Michael Toporowski, Akademia Sztuki w Szczecinie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Y0987654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Od autora: Portret Malwiny, mojej przyjaciółki. Ukazuje on emocje związane z traumą z przeszłości. Tatuaż w kształcie stryczka znajdujący się na policzku upamiętnia jej zmarłego chłopaka, który tak odebrał sobie życie.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10719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KATEGORIA: YOUNG POLAND – STORIES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I miejsce – </w:t>
      </w:r>
      <w:r>
        <w:rPr>
          <w:rFonts w:cs="Calibri" w:cstheme="minorHAnsi"/>
          <w:color w:val="000000"/>
        </w:rPr>
        <w:t>Dominik Księżyk, Instytut Twórczej Fotografii w Opavie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r>
        <w:rPr>
          <w:rFonts w:cs="Calibri" w:cstheme="minorHAnsi"/>
          <w:color w:val="000000"/>
        </w:rPr>
        <w:t>YR1587km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  <w:highlight w:val="white"/>
        </w:rPr>
      </w:pPr>
      <w:bookmarkStart w:id="1" w:name="_Hlk135655775"/>
      <w:r>
        <w:rPr>
          <w:rFonts w:cs="Calibri" w:cstheme="minorHAnsi"/>
          <w:color w:val="000000"/>
          <w:shd w:fill="FFFFFF" w:val="clear"/>
        </w:rPr>
        <w:t>Wyimaginowana wizja Norwegii, jako krainy miodem i mlekiem płynącej, towarzyszy każdemu, kto choć raz zamarzył o wyprawie do krainy fiordów.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Prawda ma jednak różne oblicza, a zetknięcie się z szarą codziennością niejednokrotnie odbiera nadzieje przybyszom z Południa. Samotność, problemy z używkami, a następnie depresja i walka z własnymi demonami to rzeczywistość, o której nie przeczytamy na pierwszych stronach gazet.</w:t>
      </w:r>
      <w:bookmarkEnd w:id="1"/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 xml:space="preserve">WYRÓŻNIENIE – </w:t>
      </w:r>
      <w:r>
        <w:rPr>
          <w:rFonts w:cs="Calibri" w:cstheme="minorHAnsi"/>
          <w:color w:val="000000"/>
        </w:rPr>
        <w:t>Kacper Wielgus, Pałac Młodzieży w Tarnowie, pracownia fotograficzna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i/>
          <w:iCs/>
          <w:color w:val="010719"/>
        </w:rPr>
        <w:t xml:space="preserve">Nazwa katalogu: </w:t>
      </w:r>
      <w:bookmarkStart w:id="2" w:name="_Hlk135655790"/>
      <w:r>
        <w:rPr>
          <w:rFonts w:cs="Calibri" w:cstheme="minorHAnsi"/>
          <w:color w:val="000000"/>
        </w:rPr>
        <w:t>Ymodel96</w:t>
      </w:r>
      <w:bookmarkEnd w:id="2"/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72-letni Henryk Błaszkiewicz jest elektrykiem, który pracował w Tarnowskich Zakładach Mechanicznych. Po przejściu na emeryturę uznał, że nadszedł czas, aby zająć się swoją pasją z dzieciństwa, jaką było modelarstwo. Pomaga mu to też w walce z chorobą nowotworową, na którą zapadł w 2017 roku.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10719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</w:rPr>
      </w:pPr>
      <w:r>
        <w:rPr>
          <w:rFonts w:cs="Calibri" w:cstheme="minorHAnsi"/>
          <w:color w:val="010719"/>
        </w:rPr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color w:val="010719"/>
          <w:u w:val="single"/>
        </w:rPr>
      </w:pPr>
      <w:r>
        <w:rPr>
          <w:rFonts w:cs="Calibri" w:cstheme="minorHAnsi"/>
          <w:b/>
          <w:color w:val="010719"/>
          <w:u w:val="single"/>
        </w:rPr>
        <w:t>PHOTO BOOK</w:t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Tytuł PHOTO BOOK of the Year 2022 otrzymuje: </w:t>
      </w:r>
      <w:r>
        <w:rPr>
          <w:rFonts w:eastAsia="Times New Roman" w:cs="Calibri" w:cstheme="minorHAnsi"/>
          <w:color w:val="000000"/>
          <w:lang w:eastAsia="pl-PL"/>
        </w:rPr>
        <w:t>„</w:t>
      </w:r>
      <w:r>
        <w:rPr>
          <w:rFonts w:eastAsia="Times New Roman" w:cs="Calibri" w:cstheme="minorHAnsi"/>
          <w:lang w:eastAsia="pl-PL"/>
        </w:rPr>
        <w:t>KURZ / DUST / ПЫЛЬ</w:t>
      </w:r>
      <w:r>
        <w:rPr>
          <w:rFonts w:eastAsia="Times New Roman" w:cs="Calibri" w:cstheme="minorHAnsi"/>
          <w:color w:val="000000"/>
          <w:lang w:eastAsia="pl-PL"/>
        </w:rPr>
        <w:t xml:space="preserve">” Mariusza Foreckiego, </w:t>
      </w:r>
      <w:r>
        <w:rPr>
          <w:rFonts w:eastAsia="Times New Roman" w:cs="Calibri" w:cstheme="minorHAnsi"/>
          <w:lang w:eastAsia="pl-PL"/>
        </w:rPr>
        <w:t>Fundacja Pix.House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  <w:t>Książka ukazuje zaledwie kilka miesięcy po ataku Rosji na Ukrainę, który zamienił się w regularną wojnę ze wszystkimi jej okrutnymi elementami: chaotycznym, brutalnym bombardowaniem miast, używaniem zakazanej broni, torturowaniem i zabijaniem cywilów, gwałtami, grabieżą i największym kryzysem uchodźczym od zakończenia II wojny światowej w 1945 roku.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  <w:t>Zebrałem fotografie z wielu moich podróży po byłym Związku Socjalistycznych Republik radzieckich – w końcowym stadium jego istnienia i w czasie kształtowania się nowego ładu społeczno-politycznego. Obserwowałem, jak byłe republiki, wchodzące wcześniej w skład ZSRR odzyskiwały niepodległość. Widziałem narodziny nowych państw, walkę o tożsamość, powroty wysiedlonych narodów i wyjazdy w poszukiwaniu lepszego życia. Wtedy nie zdawałem sobie sprawy, że jestem świadkiem wydarzeń, które okazały się symbolami rozpadu państwa zbudowanego na tyranii i niewyobrażalnym cierpieniu ludzi. Z kurzu, powstałego po tym upadku wyłonił się obraz nowego imperium, które za pomocą brutalnej propagandy i nowoczesnej socjotechniki przekształciło się – pod pozorami demokracji – w imperium zła, zagrażające światu opartemu na ideach humanizmu i prawie człowieka do wolności i szczęścia.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książce znalazły się fotografie, które wykonałem w latach 1988-2022.</w:t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NAGRODA INTERNAUTÓW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i/>
          <w:i/>
          <w:iCs/>
          <w:color w:val="010719"/>
          <w:lang w:val="en-US"/>
        </w:rPr>
      </w:pPr>
      <w:r>
        <w:rPr>
          <w:rFonts w:eastAsia="Times New Roman" w:cs="Calibri" w:cstheme="minorHAnsi"/>
          <w:color w:val="000000"/>
          <w:lang w:eastAsia="pl-PL"/>
        </w:rPr>
        <w:t>Robert Kuszyński, OKO.press</w:t>
      </w:r>
      <w:r>
        <w:rPr>
          <w:rFonts w:cs="Calibri" w:cstheme="minorHAnsi"/>
          <w:i/>
          <w:iCs/>
          <w:color w:val="010719"/>
          <w:lang w:val="en-US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i/>
          <w:i/>
          <w:iCs/>
          <w:lang w:val="en-US"/>
        </w:rPr>
      </w:pPr>
      <w:r>
        <w:rPr>
          <w:rFonts w:cs="Calibri" w:cstheme="minorHAnsi"/>
          <w:i/>
          <w:iCs/>
          <w:color w:val="010719"/>
          <w:lang w:val="en-US"/>
        </w:rPr>
        <w:t xml:space="preserve">Nazwa zdjęcia: </w:t>
      </w:r>
      <w:r>
        <w:rPr>
          <w:rFonts w:eastAsia="Times New Roman" w:cs="Calibri" w:cstheme="minorHAnsi"/>
          <w:i/>
          <w:iCs/>
          <w:color w:val="000000"/>
          <w:lang w:eastAsia="pl-PL"/>
        </w:rPr>
        <w:t>C1010LBO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color w:val="010719"/>
          <w:highlight w:val="white"/>
        </w:rPr>
      </w:pPr>
      <w:r>
        <w:rPr>
          <w:rFonts w:eastAsia="Times New Roman" w:cs="Calibri" w:cstheme="minorHAnsi"/>
          <w:color w:val="010719"/>
          <w:lang w:eastAsia="pl-PL"/>
        </w:rPr>
        <w:t>Funkcjonariusze policji użyli siły wobec aktywisty Lotnej Brygady Opozycji w trakcie 150. miesięcznicy katastrofy smoleńskiej.</w:t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</w:rPr>
        <w:br/>
      </w:r>
      <w:r>
        <w:rPr>
          <w:rFonts w:cs="Calibri" w:cstheme="minorHAnsi"/>
          <w:b/>
          <w:u w:val="single"/>
        </w:rPr>
        <w:t>NAGRODA OD PROVIDENT POLSKA:</w:t>
      </w:r>
    </w:p>
    <w:p>
      <w:pPr>
        <w:pStyle w:val="Tretekstu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Artur Barbarowski, AF East News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  <w:i/>
          <w:iCs/>
        </w:rPr>
        <w:t xml:space="preserve">Nazwa zdjęcia: </w:t>
      </w:r>
      <w:r>
        <w:rPr>
          <w:rFonts w:eastAsia="Times New Roman" w:cs="Calibri" w:cstheme="minorHAnsi"/>
          <w:i/>
          <w:iCs/>
          <w:color w:val="000000"/>
          <w:lang w:eastAsia="pl-PL"/>
        </w:rPr>
        <w:t>H123456C</w:t>
      </w:r>
    </w:p>
    <w:p>
      <w:pPr>
        <w:pStyle w:val="Normal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10719"/>
          <w:lang w:eastAsia="pl-PL"/>
        </w:rPr>
        <w:t>Mecz Ligii Mistrzów w Amp Futbolu, upadek jednego z zawodników.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77605"/>
    <w:pPr>
      <w:keepNext w:val="true"/>
      <w:suppressAutoHyphens w:val="false"/>
      <w:spacing w:lineRule="auto" w:line="259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77605"/>
    <w:rPr>
      <w:rFonts w:ascii="Calibri Light" w:hAnsi="Calibri Light" w:eastAsia="Times New Roman" w:cs="Times New Roman"/>
      <w:b/>
      <w:bCs/>
      <w:sz w:val="26"/>
      <w:szCs w:val="26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Arial Unicode MS;Arial" w:cs="Arial Unicode MS;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LibreOffice/6.4.7.2$Linux_X86_64 LibreOffice_project/40$Build-2</Application>
  <Pages>5</Pages>
  <Words>1543</Words>
  <Characters>9733</Characters>
  <CharactersWithSpaces>11231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2023-05-22T12:10:00Z</dcterms:created>
  <dc:creator>Iwona Szymańska</dc:creator>
  <dc:description/>
  <dc:language>pl-PL</dc:language>
  <cp:lastModifiedBy/>
  <dcterms:modified xsi:type="dcterms:W3CDTF">2023-05-29T10:36:04Z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