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sz w:val="36"/>
          <w:highlight w:val="red"/>
          <w:u w:val="single"/>
        </w:rPr>
      </w:pPr>
      <w:r>
        <w:rPr>
          <w:rFonts w:cs="Calibri" w:cstheme="minorHAnsi"/>
          <w:b/>
          <w:sz w:val="36"/>
          <w:highlight w:val="red"/>
          <w:u w:val="single"/>
        </w:rPr>
        <w:t>ZWYCIĘZCY GRAND PRESS PHOTO 2025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>Więcej informacji na stronie: https://grandpressphoto.pl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DOCUMENTARY PROJECT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KATARZYNA PIECHOWICZ, freelancerka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color w:val="010719"/>
        </w:rPr>
        <w:t xml:space="preserve">Nazwa katalogu: </w:t>
      </w:r>
      <w:r>
        <w:rPr>
          <w:rFonts w:cs="Calibri" w:cstheme="minorHAnsi"/>
          <w:i w:val="false"/>
          <w:iCs w:val="false"/>
          <w:color w:val="000000"/>
        </w:rPr>
        <w:t>Dpk12345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  <w:shd w:fill="FFFFFF" w:val="clear"/>
        </w:rPr>
        <w:t>„</w:t>
      </w:r>
      <w:r>
        <w:rPr>
          <w:rFonts w:cs="Calibri" w:cstheme="minorHAnsi"/>
          <w:color w:val="000000"/>
          <w:shd w:fill="FFFFFF" w:val="clear"/>
        </w:rPr>
        <w:t>Romni”. W Polsce żyją cztery grupy Romów: Polska Roma, Bergitka Roma, Lowarzy i Kełderasze. Szacuje się, że jest ich obecnie 20–25 tys. osób, co czyni ich jedną z czterech głównych mniejszości. Pomimo ich znaczącej obecności ostatnie badania pokazują, że Romowie pozostają jedną z najbardziej nielubianych, zmarginalizowanych, a jednocześnie najmniej znanych grup etnicznych.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b/>
          <w:bCs/>
        </w:rPr>
        <w:t>II miejsce</w:t>
      </w:r>
      <w:r>
        <w:rPr/>
        <w:t xml:space="preserve"> – MARCIN URBANOWICZ, freelancer</w:t>
      </w:r>
    </w:p>
    <w:p>
      <w:pPr>
        <w:pStyle w:val="Normal"/>
        <w:spacing w:lineRule="auto" w:line="240" w:before="0" w:after="0"/>
        <w:contextualSpacing/>
        <w:rPr>
          <w:i/>
          <w:i/>
          <w:iCs/>
        </w:rPr>
      </w:pPr>
      <w:r>
        <w:rPr>
          <w:i/>
          <w:iCs/>
        </w:rPr>
        <w:t xml:space="preserve">Nazwa katalogu: </w:t>
      </w:r>
      <w:r>
        <w:rPr>
          <w:i w:val="false"/>
          <w:iCs w:val="false"/>
        </w:rPr>
        <w:t>D1313RAT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</w:rPr>
        <w:t>,,Falko”. Fundacja Falko i Przyjaciele w Wierzbiu ratuje chore konie i porzucone psy. Działa dzięki zbiórkom internetowym, jednak stale brakuje środków na leczenie i utrzymanie zwierząt. Malwina Sobolewska wraz ze schorowaną matką i kilkoma wolontariuszami opiekuje się obecnie dziesięcioma końmi i jedenastoma psami.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a77605"/>
    <w:pPr>
      <w:keepNext w:val="true"/>
      <w:suppressAutoHyphens w:val="false"/>
      <w:spacing w:lineRule="auto" w:line="259"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Nagwek3Znak" w:customStyle="1">
    <w:name w:val="Nagłówek 3 Znak"/>
    <w:basedOn w:val="DefaultParagraphFont"/>
    <w:uiPriority w:val="9"/>
    <w:qFormat/>
    <w:rsid w:val="00a77605"/>
    <w:rPr>
      <w:rFonts w:ascii="Calibri Light" w:hAnsi="Calibri Light" w:eastAsia="Times New Roman" w:cs="Times New Roman"/>
      <w:b/>
      <w:bCs/>
      <w:sz w:val="26"/>
      <w:szCs w:val="26"/>
      <w:lang w:eastAsia="en-US"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Arial Unicode MS;Arial" w:cs="Arial Unicode MS;Arial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LibreOffice/24.2.7.2$Linux_X86_64 LibreOffice_project/420$Build-2</Application>
  <AppVersion>15.0000</AppVersion>
  <Pages>1</Pages>
  <Words>125</Words>
  <Characters>830</Characters>
  <CharactersWithSpaces>947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2023-05-22T12:10:00Z</dcterms:created>
  <dc:creator>Iwona Szymańska</dc:creator>
  <dc:description/>
  <dc:language>pl-PL</dc:language>
  <cp:lastModifiedBy/>
  <dcterms:modified xsi:type="dcterms:W3CDTF">2025-05-29T23:04:33Z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