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NAGRODA INTERNAUTÓW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/>
      </w:pPr>
      <w:r>
        <w:rPr>
          <w:rFonts w:cs="Calibri" w:cstheme="minorHAnsi"/>
          <w:i w:val="false"/>
          <w:iCs w:val="false"/>
          <w:color w:val="010719"/>
          <w:lang w:val="en-US"/>
        </w:rPr>
        <w:t>MAGDALENA TOPCZEWSKA, freelancerka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i/>
          <w:i/>
          <w:iCs/>
          <w:lang w:val="en-US"/>
        </w:rPr>
      </w:pPr>
      <w:r>
        <w:rPr>
          <w:rFonts w:cs="Calibri" w:cstheme="minorHAnsi"/>
          <w:i/>
          <w:iCs/>
          <w:color w:val="010719"/>
          <w:lang w:val="en-US"/>
        </w:rPr>
        <w:t xml:space="preserve">Nazwa zdjęcia: </w:t>
      </w:r>
      <w:r>
        <w:rPr>
          <w:rFonts w:eastAsia="Times New Roman" w:cs="Calibri" w:cstheme="minorHAnsi"/>
          <w:i w:val="false"/>
          <w:iCs w:val="false"/>
          <w:color w:val="000000"/>
          <w:lang w:val="en-US" w:eastAsia="pl-PL"/>
        </w:rPr>
        <w:t>PKLSK005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  <w:highlight w:val="white"/>
        </w:rPr>
      </w:pPr>
      <w:r>
        <w:rPr>
          <w:rFonts w:eastAsia="Times New Roman" w:cs="Calibri" w:cstheme="minorHAnsi"/>
          <w:i w:val="false"/>
          <w:iCs w:val="false"/>
          <w:color w:val="010719"/>
          <w:highlight w:val="white"/>
          <w:lang w:val="en-US" w:eastAsia="pl-PL"/>
        </w:rPr>
        <w:t>Basia i Olek poznali się na oddziale onkologicznym Uniwersyteckiego Dziecięcego Szpitala Klinicznego w Białymstoku. Gdy pewnego dnia Olek zapytał Basię, czy zostanie jego narzeczoną, dziewczynka odpowiedziała: „Tak, mój Kluseczku”. Od tego momentu zostali Państwem Kluseczkami, przeszli przez leczenie zakończone symbolicznym uderzeniem w „dzwon zwycięzcy”. Mimo że mieszkają daleko od siebie, ich przyjaźń nadal trwa.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1</Pages>
  <Words>72</Words>
  <Characters>516</Characters>
  <CharactersWithSpaces>582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2025-05-29T23:09:00Z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