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sz w:val="36"/>
          <w:highlight w:val="red"/>
          <w:u w:val="single"/>
        </w:rPr>
      </w:pPr>
      <w:r>
        <w:rPr>
          <w:rFonts w:cs="Calibri" w:cstheme="minorHAnsi"/>
          <w:b/>
          <w:sz w:val="36"/>
          <w:highlight w:val="red"/>
          <w:u w:val="single"/>
        </w:rPr>
        <w:t>ZWYCIĘZCY GRAND PRESS PHOTO 202</w:t>
      </w:r>
      <w:r>
        <w:rPr>
          <w:rFonts w:cs="Calibri" w:cstheme="minorHAnsi"/>
          <w:b/>
          <w:sz w:val="36"/>
          <w:highlight w:val="red"/>
          <w:u w:val="single"/>
        </w:rPr>
        <w:t>6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>Więcej informacji na stronie: https://grandpressphoto.pl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  <w:t>KATEGORIA: YOUNG POLAND – STORIES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  <w:u w:val="single"/>
        </w:rPr>
      </w:pPr>
      <w:r>
        <w:rPr>
          <w:rFonts w:cs="Calibri" w:cstheme="minorHAnsi"/>
          <w:b/>
          <w:u w:val="single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b/>
        </w:rPr>
      </w:pPr>
      <w:r>
        <w:rPr>
          <w:rFonts w:cs="Calibri" w:cstheme="minorHAnsi"/>
          <w:b/>
        </w:rPr>
        <w:t xml:space="preserve">I miejsce – </w:t>
      </w:r>
      <w:r>
        <w:rPr>
          <w:rFonts w:cs="Calibri" w:cstheme="minorHAnsi"/>
          <w:b w:val="false"/>
          <w:bCs w:val="false"/>
        </w:rPr>
        <w:t>WIKTORIA KOCHANIAK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Akademia Sztuki w Szczecinie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  <w:color w:val="010719"/>
        </w:rPr>
        <w:t xml:space="preserve">Nazwa katalogu: </w:t>
      </w:r>
      <w:r>
        <w:rPr>
          <w:rFonts w:cs="Calibri" w:cstheme="minorHAnsi"/>
          <w:i w:val="false"/>
          <w:iCs w:val="false"/>
          <w:color w:val="000000"/>
        </w:rPr>
        <w:t>YANTWWK2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  <w:highlight w:val="white"/>
        </w:rPr>
      </w:pPr>
      <w:r>
        <w:rPr>
          <w:rFonts w:cs="Calibri" w:cstheme="minorHAnsi"/>
          <w:color w:val="000000"/>
          <w:highlight w:val="white"/>
        </w:rPr>
        <w:t>„</w:t>
      </w:r>
      <w:r>
        <w:rPr>
          <w:rFonts w:cs="Calibri" w:cstheme="minorHAnsi"/>
          <w:color w:val="000000"/>
          <w:highlight w:val="white"/>
        </w:rPr>
        <w:t>All-nighter”. Co roku blisko 600 młodych osób z całego świata aplikuje na jeden z najbardziej prestiżowych kierunków mody w Europie do Królewskiej Akademii Sztuk Pięknych w Antwerpii. Do programu dostaje się zaledwie 60 osób, a dyplom udaje się uzyskać średnio co czwartej z nich. Szkoła kojarzona jest jednak z rygorystycznym, często wyniszczającym systemem nauczania.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</w:rPr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</w:rPr>
      </w:pPr>
      <w:r>
        <w:rPr>
          <w:rFonts w:cs="Calibri" w:cstheme="minorHAnsi"/>
          <w:b/>
        </w:rPr>
        <w:t xml:space="preserve">WYRÓŻNIENIE – </w:t>
      </w:r>
      <w:r>
        <w:rPr>
          <w:rFonts w:cs="Calibri" w:cstheme="minorHAnsi"/>
          <w:b w:val="false"/>
          <w:bCs w:val="false"/>
        </w:rPr>
        <w:t>WIKTORIA KOCHANIAK</w:t>
      </w:r>
      <w:r>
        <w:rPr>
          <w:rFonts w:eastAsia="Calibri" w:cs="Calibri" w:cstheme="minorHAnsi"/>
          <w:color w:val="000000"/>
          <w:kern w:val="0"/>
          <w:sz w:val="22"/>
          <w:szCs w:val="22"/>
          <w:lang w:val="pl-PL" w:eastAsia="zh-CN" w:bidi="ar-SA"/>
        </w:rPr>
        <w:t>, Akademia Sztuki w Szczecinie</w:t>
      </w:r>
    </w:p>
    <w:p>
      <w:pPr>
        <w:pStyle w:val="Normal"/>
        <w:spacing w:lineRule="auto" w:line="240" w:before="0" w:after="0"/>
        <w:contextualSpacing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cstheme="minorHAnsi"/>
          <w:i/>
          <w:iCs/>
          <w:color w:val="010719"/>
        </w:rPr>
        <w:t xml:space="preserve">Nazwa katalogu: </w:t>
      </w:r>
      <w:r>
        <w:rPr>
          <w:rFonts w:cs="Calibri" w:cstheme="minorHAnsi"/>
          <w:i w:val="false"/>
          <w:iCs w:val="false"/>
          <w:color w:val="010719"/>
        </w:rPr>
        <w:t>Y3KFRWK1</w:t>
      </w:r>
      <w:bookmarkStart w:id="0" w:name="_Hlk135655790"/>
      <w:bookmarkEnd w:id="0"/>
    </w:p>
    <w:p>
      <w:pPr>
        <w:pStyle w:val="Normal"/>
        <w:spacing w:lineRule="auto" w:line="240" w:before="0" w:after="0"/>
        <w:contextualSpacing/>
        <w:rPr>
          <w:b w:val="false"/>
          <w:bCs w:val="false"/>
        </w:rPr>
      </w:pPr>
      <w:r>
        <w:rPr>
          <w:rFonts w:eastAsia="Times New Roman" w:cs="Calibri" w:cstheme="minorHAnsi"/>
          <w:b w:val="false"/>
          <w:bCs w:val="false"/>
          <w:color w:val="000000"/>
          <w:kern w:val="0"/>
          <w:sz w:val="22"/>
          <w:szCs w:val="22"/>
          <w:lang w:val="pl-PL" w:eastAsia="pl-PL" w:bidi="ar-SA"/>
        </w:rPr>
        <w:t>Projekt „My, którzy spotykamy się w mroku” stanowi wizualne świadectwo trwałej, wrodzonej potrzeby więzi społecznych wśród młodych ludzi z różnych środowisk.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2" w:before="0" w:after="16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zh-CN" w:bidi="ar-SA"/>
    </w:rPr>
  </w:style>
  <w:style w:type="paragraph" w:styleId="Heading3">
    <w:name w:val="Heading 3"/>
    <w:basedOn w:val="Normal"/>
    <w:next w:val="Normal"/>
    <w:link w:val="Nagwek3Znak"/>
    <w:uiPriority w:val="9"/>
    <w:unhideWhenUsed/>
    <w:qFormat/>
    <w:rsid w:val="00a77605"/>
    <w:pPr>
      <w:keepNext w:val="true"/>
      <w:suppressAutoHyphens w:val="false"/>
      <w:spacing w:lineRule="auto" w:line="259" w:before="240" w:after="60"/>
      <w:outlineLvl w:val="2"/>
    </w:pPr>
    <w:rPr>
      <w:rFonts w:ascii="Calibri Light" w:hAnsi="Calibri Light" w:eastAsia="Times New Roman" w:cs="Times New Roman"/>
      <w:b/>
      <w:bCs/>
      <w:sz w:val="26"/>
      <w:szCs w:val="26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Pr/>
  </w:style>
  <w:style w:type="character" w:styleId="Nagwek3Znak" w:customStyle="1">
    <w:name w:val="Nagłówek 3 Znak"/>
    <w:basedOn w:val="DefaultParagraphFont"/>
    <w:uiPriority w:val="9"/>
    <w:qFormat/>
    <w:rsid w:val="00a77605"/>
    <w:rPr>
      <w:rFonts w:ascii="Calibri Light" w:hAnsi="Calibri Light" w:eastAsia="Times New Roman" w:cs="Times New Roman"/>
      <w:b/>
      <w:bCs/>
      <w:sz w:val="26"/>
      <w:szCs w:val="26"/>
      <w:lang w:eastAsia="en-US" w:bidi="ar-S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Arial Unicode MS;Arial" w:cs="Arial Unicode MS;Arial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Application>LibreOffice/24.2.7.2$Linux_X86_64 LibreOffice_project/420$Build-2</Application>
  <AppVersion>15.0000</AppVersion>
  <Pages>1</Pages>
  <Words>110</Words>
  <Characters>714</Characters>
  <CharactersWithSpaces>818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2023-05-22T12:10:00Z</dcterms:created>
  <dc:creator>Iwona Szymańska</dc:creator>
  <dc:description/>
  <dc:language>pl-PL</dc:language>
  <cp:lastModifiedBy/>
  <dcterms:modified xsi:type="dcterms:W3CDTF">2026-05-28T14:39:53Z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